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888" w:rsidRDefault="00346888" w:rsidP="00302934">
      <w:pPr>
        <w:spacing w:after="0"/>
        <w:rPr>
          <w:rFonts w:ascii="Bookman Old Style" w:hAnsi="Bookman Old Style"/>
          <w:sz w:val="24"/>
          <w:szCs w:val="24"/>
        </w:rPr>
      </w:pPr>
      <w:r>
        <w:rPr>
          <w:noProof/>
          <w:lang w:eastAsia="de-DE"/>
        </w:rPr>
        <w:drawing>
          <wp:anchor distT="0" distB="0" distL="114300" distR="114300" simplePos="0" relativeHeight="251658240" behindDoc="0" locked="0" layoutInCell="1" allowOverlap="1">
            <wp:simplePos x="0" y="0"/>
            <wp:positionH relativeFrom="column">
              <wp:posOffset>1062355</wp:posOffset>
            </wp:positionH>
            <wp:positionV relativeFrom="paragraph">
              <wp:posOffset>-812165</wp:posOffset>
            </wp:positionV>
            <wp:extent cx="3398807" cy="1828800"/>
            <wp:effectExtent l="0" t="0" r="0" b="0"/>
            <wp:wrapNone/>
            <wp:docPr id="1" name="Grafik 1" descr="https://www.vorlesetag.de/uploads/media/Logo_Vorleseta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orlesetag.de/uploads/media/Logo_Vorlesetag_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98807"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6888" w:rsidRDefault="00346888" w:rsidP="00302934">
      <w:pPr>
        <w:spacing w:after="0"/>
        <w:rPr>
          <w:rFonts w:ascii="Bookman Old Style" w:hAnsi="Bookman Old Style"/>
          <w:sz w:val="24"/>
          <w:szCs w:val="24"/>
        </w:rPr>
      </w:pPr>
    </w:p>
    <w:p w:rsidR="00346888" w:rsidRDefault="00346888" w:rsidP="00302934">
      <w:pPr>
        <w:spacing w:after="0"/>
        <w:rPr>
          <w:rFonts w:ascii="Bookman Old Style" w:hAnsi="Bookman Old Style"/>
          <w:sz w:val="24"/>
          <w:szCs w:val="24"/>
        </w:rPr>
      </w:pPr>
    </w:p>
    <w:p w:rsidR="00346888" w:rsidRDefault="00346888" w:rsidP="00302934">
      <w:pPr>
        <w:spacing w:after="0"/>
        <w:rPr>
          <w:rFonts w:ascii="Bookman Old Style" w:hAnsi="Bookman Old Style"/>
          <w:sz w:val="24"/>
          <w:szCs w:val="24"/>
        </w:rPr>
      </w:pPr>
    </w:p>
    <w:p w:rsidR="00346888" w:rsidRDefault="00346888" w:rsidP="00302934">
      <w:pPr>
        <w:spacing w:after="0"/>
        <w:rPr>
          <w:rFonts w:ascii="Bookman Old Style" w:hAnsi="Bookman Old Style"/>
          <w:sz w:val="24"/>
          <w:szCs w:val="24"/>
        </w:rPr>
      </w:pPr>
    </w:p>
    <w:p w:rsidR="00346888" w:rsidRDefault="00346888" w:rsidP="00302934">
      <w:pPr>
        <w:spacing w:after="0"/>
        <w:rPr>
          <w:rFonts w:ascii="Bookman Old Style" w:hAnsi="Bookman Old Style"/>
          <w:sz w:val="24"/>
          <w:szCs w:val="24"/>
        </w:rPr>
      </w:pPr>
    </w:p>
    <w:p w:rsidR="00B74CF7" w:rsidRPr="00B91EA1" w:rsidRDefault="00302934" w:rsidP="00302934">
      <w:pPr>
        <w:spacing w:after="0"/>
        <w:rPr>
          <w:rFonts w:ascii="Bookman Old Style" w:hAnsi="Bookman Old Style"/>
          <w:b/>
          <w:sz w:val="24"/>
          <w:szCs w:val="24"/>
          <w:u w:val="single"/>
        </w:rPr>
      </w:pPr>
      <w:r w:rsidRPr="00B91EA1">
        <w:rPr>
          <w:rFonts w:ascii="Bookman Old Style" w:hAnsi="Bookman Old Style"/>
          <w:b/>
          <w:sz w:val="24"/>
          <w:szCs w:val="24"/>
          <w:u w:val="single"/>
        </w:rPr>
        <w:t>Schüler der Anne Frank Grundschule begeistert vom Vorlesetag</w:t>
      </w:r>
    </w:p>
    <w:p w:rsidR="00302934" w:rsidRDefault="00302934" w:rsidP="00302934">
      <w:pPr>
        <w:spacing w:after="0"/>
        <w:rPr>
          <w:rFonts w:ascii="Bookman Old Style" w:hAnsi="Bookman Old Style"/>
          <w:sz w:val="24"/>
          <w:szCs w:val="24"/>
        </w:rPr>
      </w:pPr>
    </w:p>
    <w:p w:rsidR="00A65D18" w:rsidRDefault="00A51253" w:rsidP="00A65D18">
      <w:pPr>
        <w:spacing w:after="0" w:line="276" w:lineRule="auto"/>
        <w:rPr>
          <w:rFonts w:ascii="Bookman Old Style" w:hAnsi="Bookman Old Style"/>
          <w:sz w:val="24"/>
          <w:szCs w:val="24"/>
        </w:rPr>
      </w:pPr>
      <w:r>
        <w:rPr>
          <w:rFonts w:ascii="Bookman Old Style" w:hAnsi="Bookman Old Style"/>
          <w:sz w:val="24"/>
          <w:szCs w:val="24"/>
        </w:rPr>
        <w:t xml:space="preserve">Hexen, magische Tiere, Wölfe die aus Bücher fallen... All diesen Figuren konnte man am 20. November 2020 an der Anne Frank Grundschule Rockenhausen begegnen. Anlässlich des </w:t>
      </w:r>
      <w:r w:rsidR="00302934">
        <w:rPr>
          <w:rFonts w:ascii="Bookman Old Style" w:hAnsi="Bookman Old Style"/>
          <w:sz w:val="24"/>
          <w:szCs w:val="24"/>
        </w:rPr>
        <w:t>bundesweite</w:t>
      </w:r>
      <w:r>
        <w:rPr>
          <w:rFonts w:ascii="Bookman Old Style" w:hAnsi="Bookman Old Style"/>
          <w:sz w:val="24"/>
          <w:szCs w:val="24"/>
        </w:rPr>
        <w:t>n</w:t>
      </w:r>
      <w:r w:rsidR="00302934">
        <w:rPr>
          <w:rFonts w:ascii="Bookman Old Style" w:hAnsi="Bookman Old Style"/>
          <w:sz w:val="24"/>
          <w:szCs w:val="24"/>
        </w:rPr>
        <w:t xml:space="preserve"> Vorlesetag</w:t>
      </w:r>
      <w:r>
        <w:rPr>
          <w:rFonts w:ascii="Bookman Old Style" w:hAnsi="Bookman Old Style"/>
          <w:sz w:val="24"/>
          <w:szCs w:val="24"/>
        </w:rPr>
        <w:t xml:space="preserve">s, der </w:t>
      </w:r>
      <w:r w:rsidR="000D324D">
        <w:rPr>
          <w:rFonts w:ascii="Bookman Old Style" w:hAnsi="Bookman Old Style"/>
          <w:sz w:val="24"/>
          <w:szCs w:val="24"/>
        </w:rPr>
        <w:t>jedes Jahr</w:t>
      </w:r>
      <w:r w:rsidR="00FD45A7">
        <w:rPr>
          <w:rFonts w:ascii="Bookman Old Style" w:hAnsi="Bookman Old Style"/>
          <w:sz w:val="24"/>
          <w:szCs w:val="24"/>
        </w:rPr>
        <w:t xml:space="preserve"> </w:t>
      </w:r>
      <w:r w:rsidR="00302934">
        <w:rPr>
          <w:rFonts w:ascii="Bookman Old Style" w:hAnsi="Bookman Old Style"/>
          <w:sz w:val="24"/>
          <w:szCs w:val="24"/>
        </w:rPr>
        <w:t xml:space="preserve">ein öffentliches Zeichen für die </w:t>
      </w:r>
      <w:r w:rsidR="00A65D18">
        <w:rPr>
          <w:rFonts w:ascii="Bookman Old Style" w:hAnsi="Bookman Old Style"/>
          <w:sz w:val="24"/>
          <w:szCs w:val="24"/>
        </w:rPr>
        <w:t>Bedeutung des Vorlesens setzen</w:t>
      </w:r>
      <w:r>
        <w:rPr>
          <w:rFonts w:ascii="Bookman Old Style" w:hAnsi="Bookman Old Style"/>
          <w:sz w:val="24"/>
          <w:szCs w:val="24"/>
        </w:rPr>
        <w:t xml:space="preserve"> soll, boten die Lehrkräfte vielfältige Aktionen und Angebote rund um das Thema Vorlesen an.</w:t>
      </w:r>
    </w:p>
    <w:p w:rsidR="00346888" w:rsidRDefault="000D324D" w:rsidP="00A65D18">
      <w:pPr>
        <w:spacing w:after="0" w:line="276" w:lineRule="auto"/>
        <w:rPr>
          <w:rFonts w:ascii="Bookman Old Style" w:hAnsi="Bookman Old Style"/>
          <w:sz w:val="24"/>
          <w:szCs w:val="24"/>
        </w:rPr>
      </w:pPr>
      <w:r>
        <w:rPr>
          <w:rFonts w:ascii="Bookman Old Style" w:hAnsi="Bookman Old Style"/>
          <w:sz w:val="24"/>
          <w:szCs w:val="24"/>
        </w:rPr>
        <w:t xml:space="preserve">Laut </w:t>
      </w:r>
      <w:r w:rsidR="00086A58">
        <w:rPr>
          <w:rFonts w:ascii="Bookman Old Style" w:hAnsi="Bookman Old Style"/>
          <w:sz w:val="24"/>
          <w:szCs w:val="24"/>
        </w:rPr>
        <w:t>der zum Vorlesetag erhobenen</w:t>
      </w:r>
      <w:r>
        <w:rPr>
          <w:rFonts w:ascii="Bookman Old Style" w:hAnsi="Bookman Old Style"/>
          <w:sz w:val="24"/>
          <w:szCs w:val="24"/>
        </w:rPr>
        <w:t xml:space="preserve"> aktuellen Vorlesestudie </w:t>
      </w:r>
      <w:r w:rsidRPr="00086A58">
        <w:rPr>
          <w:rFonts w:ascii="Bookman Old Style" w:hAnsi="Bookman Old Style"/>
          <w:sz w:val="24"/>
          <w:szCs w:val="24"/>
        </w:rPr>
        <w:t>(www.stiftung</w:t>
      </w:r>
      <w:r w:rsidR="00233657">
        <w:rPr>
          <w:rFonts w:ascii="Bookman Old Style" w:hAnsi="Bookman Old Style"/>
          <w:sz w:val="24"/>
          <w:szCs w:val="24"/>
        </w:rPr>
        <w:t>lesen.de/vorlesestudie) ge</w:t>
      </w:r>
      <w:r w:rsidRPr="00086A58">
        <w:rPr>
          <w:rFonts w:ascii="Bookman Old Style" w:hAnsi="Bookman Old Style"/>
          <w:sz w:val="24"/>
          <w:szCs w:val="24"/>
        </w:rPr>
        <w:t>ben 49 Prozent der befragten Eltern an, dass das Vorlesen ihnen keinen Spaß mache. Aber auch Zeitmangel oder Mangel an geeigneten Bü</w:t>
      </w:r>
      <w:r w:rsidR="00A35694">
        <w:rPr>
          <w:rFonts w:ascii="Bookman Old Style" w:hAnsi="Bookman Old Style"/>
          <w:sz w:val="24"/>
          <w:szCs w:val="24"/>
        </w:rPr>
        <w:t>chern waren oft genannte Gründe</w:t>
      </w:r>
      <w:r w:rsidRPr="00086A58">
        <w:rPr>
          <w:rFonts w:ascii="Bookman Old Style" w:hAnsi="Bookman Old Style"/>
          <w:sz w:val="24"/>
          <w:szCs w:val="24"/>
        </w:rPr>
        <w:t xml:space="preserve"> für die</w:t>
      </w:r>
      <w:r w:rsidR="00086A58">
        <w:rPr>
          <w:rFonts w:ascii="Bookman Old Style" w:hAnsi="Bookman Old Style"/>
          <w:sz w:val="24"/>
          <w:szCs w:val="24"/>
        </w:rPr>
        <w:t xml:space="preserve"> Zahl von</w:t>
      </w:r>
      <w:r w:rsidRPr="00086A58">
        <w:rPr>
          <w:rFonts w:ascii="Bookman Old Style" w:hAnsi="Bookman Old Style"/>
          <w:sz w:val="24"/>
          <w:szCs w:val="24"/>
        </w:rPr>
        <w:t xml:space="preserve"> </w:t>
      </w:r>
      <w:r w:rsidR="00086A58">
        <w:rPr>
          <w:rFonts w:ascii="Bookman Old Style" w:hAnsi="Bookman Old Style"/>
          <w:sz w:val="24"/>
          <w:szCs w:val="24"/>
        </w:rPr>
        <w:t>Rund</w:t>
      </w:r>
      <w:r w:rsidRPr="00086A58">
        <w:rPr>
          <w:rFonts w:ascii="Bookman Old Style" w:hAnsi="Bookman Old Style"/>
          <w:sz w:val="24"/>
          <w:szCs w:val="24"/>
        </w:rPr>
        <w:t xml:space="preserve"> 32 Prozent </w:t>
      </w:r>
      <w:r w:rsidR="00086A58">
        <w:rPr>
          <w:rFonts w:ascii="Bookman Old Style" w:hAnsi="Bookman Old Style"/>
          <w:sz w:val="24"/>
          <w:szCs w:val="24"/>
        </w:rPr>
        <w:t>von</w:t>
      </w:r>
      <w:r w:rsidRPr="00086A58">
        <w:rPr>
          <w:rFonts w:ascii="Bookman Old Style" w:hAnsi="Bookman Old Style"/>
          <w:sz w:val="24"/>
          <w:szCs w:val="24"/>
        </w:rPr>
        <w:t xml:space="preserve"> Eltern in Deutschland, die ihren Kindern nur selten oder nie </w:t>
      </w:r>
      <w:r w:rsidR="00A51253">
        <w:rPr>
          <w:rFonts w:ascii="Bookman Old Style" w:hAnsi="Bookman Old Style"/>
          <w:sz w:val="24"/>
          <w:szCs w:val="24"/>
        </w:rPr>
        <w:t xml:space="preserve">vorlesen. </w:t>
      </w:r>
    </w:p>
    <w:p w:rsidR="00A51253" w:rsidRDefault="00F90AB7" w:rsidP="00A65D18">
      <w:pPr>
        <w:spacing w:after="0" w:line="276" w:lineRule="auto"/>
        <w:rPr>
          <w:rFonts w:ascii="Bookman Old Style" w:hAnsi="Bookman Old Style"/>
          <w:sz w:val="24"/>
          <w:szCs w:val="24"/>
        </w:rPr>
      </w:pPr>
      <w:r>
        <w:rPr>
          <w:rFonts w:ascii="Bookman Old Style" w:hAnsi="Bookman Old Style"/>
          <w:sz w:val="24"/>
          <w:szCs w:val="24"/>
        </w:rPr>
        <w:t>Aus diesem Grunde soll zumindest einmal im Jahr dieses Thema besonders in den Vordergrund gerückt werden. Schließlich sind die jetzigen Zuhörer die Vorleser von morgen.</w:t>
      </w:r>
    </w:p>
    <w:p w:rsidR="00F90AB7" w:rsidRDefault="00F90AB7" w:rsidP="00A65D18">
      <w:pPr>
        <w:spacing w:after="0" w:line="276" w:lineRule="auto"/>
        <w:rPr>
          <w:rFonts w:ascii="Bookman Old Style" w:hAnsi="Bookman Old Style"/>
          <w:sz w:val="24"/>
          <w:szCs w:val="24"/>
        </w:rPr>
      </w:pPr>
      <w:r>
        <w:rPr>
          <w:rFonts w:ascii="Bookman Old Style" w:hAnsi="Bookman Old Style"/>
          <w:sz w:val="24"/>
          <w:szCs w:val="24"/>
        </w:rPr>
        <w:t xml:space="preserve">Dabei wurde den Kindern der Anne Frank Grundschule ein vielfältiges Programm geboten: </w:t>
      </w:r>
    </w:p>
    <w:p w:rsidR="00F90AB7" w:rsidRDefault="00F90AB7" w:rsidP="00A65D18">
      <w:pPr>
        <w:spacing w:after="0" w:line="276" w:lineRule="auto"/>
        <w:rPr>
          <w:rFonts w:ascii="Bookman Old Style" w:hAnsi="Bookman Old Style"/>
          <w:sz w:val="24"/>
          <w:szCs w:val="24"/>
        </w:rPr>
      </w:pPr>
      <w:r>
        <w:rPr>
          <w:rFonts w:ascii="Bookman Old Style" w:hAnsi="Bookman Old Style"/>
          <w:sz w:val="24"/>
          <w:szCs w:val="24"/>
        </w:rPr>
        <w:t>Im ersten Schuljahr durften die Kinder die berühmte Geschichte der kleinen Hexe</w:t>
      </w:r>
      <w:r w:rsidR="00233657">
        <w:rPr>
          <w:rFonts w:ascii="Bookman Old Style" w:hAnsi="Bookman Old Style"/>
          <w:sz w:val="24"/>
          <w:szCs w:val="24"/>
        </w:rPr>
        <w:t xml:space="preserve"> von Ot</w:t>
      </w:r>
      <w:r w:rsidR="0059072F">
        <w:rPr>
          <w:rFonts w:ascii="Bookman Old Style" w:hAnsi="Bookman Old Style"/>
          <w:sz w:val="24"/>
          <w:szCs w:val="24"/>
        </w:rPr>
        <w:t>fried Preu</w:t>
      </w:r>
      <w:r>
        <w:rPr>
          <w:rFonts w:ascii="Bookman Old Style" w:hAnsi="Bookman Old Style"/>
          <w:sz w:val="24"/>
          <w:szCs w:val="24"/>
        </w:rPr>
        <w:t>ßler hören. Danach hieß es: basteln, malen, rechnen und schre</w:t>
      </w:r>
      <w:r w:rsidR="00233657">
        <w:rPr>
          <w:rFonts w:ascii="Bookman Old Style" w:hAnsi="Bookman Old Style"/>
          <w:sz w:val="24"/>
          <w:szCs w:val="24"/>
        </w:rPr>
        <w:t>iben an der Hexenstation. Ob es hieß den Rabe Abraxas zu basteln</w:t>
      </w:r>
      <w:r>
        <w:rPr>
          <w:rFonts w:ascii="Bookman Old Style" w:hAnsi="Bookman Old Style"/>
          <w:sz w:val="24"/>
          <w:szCs w:val="24"/>
        </w:rPr>
        <w:t xml:space="preserve"> oder verhexte Wö</w:t>
      </w:r>
      <w:r w:rsidR="004901A8">
        <w:rPr>
          <w:rFonts w:ascii="Bookman Old Style" w:hAnsi="Bookman Old Style"/>
          <w:sz w:val="24"/>
          <w:szCs w:val="24"/>
        </w:rPr>
        <w:t>rter</w:t>
      </w:r>
      <w:r w:rsidR="00233657">
        <w:rPr>
          <w:rFonts w:ascii="Bookman Old Style" w:hAnsi="Bookman Old Style"/>
          <w:sz w:val="24"/>
          <w:szCs w:val="24"/>
        </w:rPr>
        <w:t xml:space="preserve"> zu finden- h</w:t>
      </w:r>
      <w:r w:rsidR="004901A8">
        <w:rPr>
          <w:rFonts w:ascii="Bookman Old Style" w:hAnsi="Bookman Old Style"/>
          <w:sz w:val="24"/>
          <w:szCs w:val="24"/>
        </w:rPr>
        <w:t>ier gab es für jeden ein</w:t>
      </w:r>
      <w:r>
        <w:rPr>
          <w:rFonts w:ascii="Bookman Old Style" w:hAnsi="Bookman Old Style"/>
          <w:sz w:val="24"/>
          <w:szCs w:val="24"/>
        </w:rPr>
        <w:t xml:space="preserve"> passendes Angebot. </w:t>
      </w:r>
    </w:p>
    <w:p w:rsidR="0059072F" w:rsidRDefault="00F90AB7" w:rsidP="00A65D18">
      <w:pPr>
        <w:spacing w:after="0" w:line="276" w:lineRule="auto"/>
        <w:rPr>
          <w:rFonts w:ascii="Bookman Old Style" w:hAnsi="Bookman Old Style"/>
          <w:sz w:val="24"/>
          <w:szCs w:val="24"/>
        </w:rPr>
      </w:pPr>
      <w:r>
        <w:rPr>
          <w:rFonts w:ascii="Bookman Old Style" w:hAnsi="Bookman Old Style"/>
          <w:sz w:val="24"/>
          <w:szCs w:val="24"/>
        </w:rPr>
        <w:t xml:space="preserve">„Der Wolf der aus dem Buch fiel“ begeisterte die Kinder im zweiten Schuljahr. Sie fantasierten unermüdlich in welche Bücher der Wolf noch so </w:t>
      </w:r>
      <w:r w:rsidR="00233657">
        <w:rPr>
          <w:rFonts w:ascii="Bookman Old Style" w:hAnsi="Bookman Old Style"/>
          <w:sz w:val="24"/>
          <w:szCs w:val="24"/>
        </w:rPr>
        <w:t xml:space="preserve">alles </w:t>
      </w:r>
      <w:r>
        <w:rPr>
          <w:rFonts w:ascii="Bookman Old Style" w:hAnsi="Bookman Old Style"/>
          <w:sz w:val="24"/>
          <w:szCs w:val="24"/>
        </w:rPr>
        <w:t>steigen</w:t>
      </w:r>
      <w:r w:rsidR="0059072F">
        <w:rPr>
          <w:rFonts w:ascii="Bookman Old Style" w:hAnsi="Bookman Old Style"/>
          <w:sz w:val="24"/>
          <w:szCs w:val="24"/>
        </w:rPr>
        <w:t xml:space="preserve"> und sein Unwesen treiben</w:t>
      </w:r>
      <w:r>
        <w:rPr>
          <w:rFonts w:ascii="Bookman Old Style" w:hAnsi="Bookman Old Style"/>
          <w:sz w:val="24"/>
          <w:szCs w:val="24"/>
        </w:rPr>
        <w:t xml:space="preserve"> könnte. </w:t>
      </w:r>
    </w:p>
    <w:p w:rsidR="0059072F" w:rsidRDefault="0059072F" w:rsidP="00A65D18">
      <w:pPr>
        <w:spacing w:after="0" w:line="276" w:lineRule="auto"/>
        <w:rPr>
          <w:rFonts w:ascii="Bookman Old Style" w:hAnsi="Bookman Old Style"/>
          <w:sz w:val="24"/>
          <w:szCs w:val="24"/>
        </w:rPr>
      </w:pPr>
      <w:r>
        <w:rPr>
          <w:rFonts w:ascii="Bookman Old Style" w:hAnsi="Bookman Old Style"/>
          <w:sz w:val="24"/>
          <w:szCs w:val="24"/>
        </w:rPr>
        <w:t xml:space="preserve">Die Kinder der 3a und 3b lauschten zu Perry Panther und die Schule der magischen Tiere. Dabei entstanden viele fantasievoll gestaltete eigene Tierbilder. </w:t>
      </w:r>
    </w:p>
    <w:p w:rsidR="00F90AB7" w:rsidRDefault="004901A8" w:rsidP="00A65D18">
      <w:pPr>
        <w:spacing w:after="0" w:line="276" w:lineRule="auto"/>
        <w:rPr>
          <w:rFonts w:ascii="Bookman Old Style" w:hAnsi="Bookman Old Style"/>
          <w:sz w:val="24"/>
          <w:szCs w:val="24"/>
        </w:rPr>
      </w:pPr>
      <w:r>
        <w:rPr>
          <w:rFonts w:ascii="Bookman Old Style" w:hAnsi="Bookman Old Style"/>
          <w:sz w:val="24"/>
          <w:szCs w:val="24"/>
        </w:rPr>
        <w:t xml:space="preserve">Zum Thema „Was man mit Wörtern machen kann“ experimentierten die Schüler der Klasse 4b kreativ mit Sprache und schrieben sogar eigene Gedichte. Das Buch „Vielleicht“ inspirierte die Kinder der Klasse 4a, sich mit ihren Besonderheiten und Gaben auseinanderzusetzen. Dazu </w:t>
      </w:r>
      <w:r w:rsidR="001231B9">
        <w:rPr>
          <w:rFonts w:ascii="Bookman Old Style" w:hAnsi="Bookman Old Style"/>
          <w:sz w:val="24"/>
          <w:szCs w:val="24"/>
        </w:rPr>
        <w:t xml:space="preserve">entwarf dann jedes Kind ein </w:t>
      </w:r>
      <w:r>
        <w:rPr>
          <w:rFonts w:ascii="Bookman Old Style" w:hAnsi="Bookman Old Style"/>
          <w:sz w:val="24"/>
          <w:szCs w:val="24"/>
        </w:rPr>
        <w:t>„</w:t>
      </w:r>
      <w:r w:rsidR="001231B9">
        <w:rPr>
          <w:rFonts w:ascii="Bookman Old Style" w:hAnsi="Bookman Old Style"/>
          <w:sz w:val="24"/>
          <w:szCs w:val="24"/>
        </w:rPr>
        <w:t>Werbeplakat</w:t>
      </w:r>
      <w:r>
        <w:rPr>
          <w:rFonts w:ascii="Bookman Old Style" w:hAnsi="Bookman Old Style"/>
          <w:sz w:val="24"/>
          <w:szCs w:val="24"/>
        </w:rPr>
        <w:t>“</w:t>
      </w:r>
      <w:r w:rsidR="001231B9">
        <w:rPr>
          <w:rFonts w:ascii="Bookman Old Style" w:hAnsi="Bookman Old Style"/>
          <w:sz w:val="24"/>
          <w:szCs w:val="24"/>
        </w:rPr>
        <w:t xml:space="preserve"> über sich selbst. </w:t>
      </w:r>
    </w:p>
    <w:p w:rsidR="001231B9" w:rsidRDefault="001231B9" w:rsidP="00A65D18">
      <w:pPr>
        <w:spacing w:after="0" w:line="276" w:lineRule="auto"/>
        <w:rPr>
          <w:rFonts w:ascii="Bookman Old Style" w:hAnsi="Bookman Old Style"/>
          <w:sz w:val="24"/>
          <w:szCs w:val="24"/>
        </w:rPr>
      </w:pPr>
      <w:r>
        <w:rPr>
          <w:rFonts w:ascii="Bookman Old Style" w:hAnsi="Bookman Old Style"/>
          <w:sz w:val="24"/>
          <w:szCs w:val="24"/>
        </w:rPr>
        <w:t xml:space="preserve">Wenn die Kinder dann mit leuchtenden Augen „Das Buch war voll schön.“ Oder „Das war richtig spannend eben“ </w:t>
      </w:r>
      <w:r w:rsidR="00457B43">
        <w:rPr>
          <w:rFonts w:ascii="Bookman Old Style" w:hAnsi="Bookman Old Style"/>
          <w:sz w:val="24"/>
          <w:szCs w:val="24"/>
        </w:rPr>
        <w:t>rückm</w:t>
      </w:r>
      <w:r w:rsidR="00233657">
        <w:rPr>
          <w:rFonts w:ascii="Bookman Old Style" w:hAnsi="Bookman Old Style"/>
          <w:sz w:val="24"/>
          <w:szCs w:val="24"/>
        </w:rPr>
        <w:t>elden</w:t>
      </w:r>
      <w:r w:rsidR="00457B43">
        <w:rPr>
          <w:rFonts w:ascii="Bookman Old Style" w:hAnsi="Bookman Old Style"/>
          <w:sz w:val="24"/>
          <w:szCs w:val="24"/>
        </w:rPr>
        <w:t xml:space="preserve">, kann man also durchaus von einem gelungenem Vorlesetag sprechen. Oder um es mit den </w:t>
      </w:r>
      <w:r w:rsidR="00457B43">
        <w:rPr>
          <w:rFonts w:ascii="Bookman Old Style" w:hAnsi="Bookman Old Style"/>
          <w:sz w:val="24"/>
          <w:szCs w:val="24"/>
        </w:rPr>
        <w:lastRenderedPageBreak/>
        <w:t>Worten eines Erstklässlers auszudrücken: „Mir hat heute</w:t>
      </w:r>
      <w:r w:rsidR="00233657">
        <w:rPr>
          <w:rFonts w:ascii="Bookman Old Style" w:hAnsi="Bookman Old Style"/>
          <w:sz w:val="24"/>
          <w:szCs w:val="24"/>
        </w:rPr>
        <w:t xml:space="preserve"> wirklich</w:t>
      </w:r>
      <w:r w:rsidR="00457B43">
        <w:rPr>
          <w:rFonts w:ascii="Bookman Old Style" w:hAnsi="Bookman Old Style"/>
          <w:sz w:val="24"/>
          <w:szCs w:val="24"/>
        </w:rPr>
        <w:t xml:space="preserve"> alles gefallen.“</w:t>
      </w:r>
    </w:p>
    <w:p w:rsidR="00233657" w:rsidRDefault="00233657" w:rsidP="00A65D18">
      <w:pPr>
        <w:spacing w:after="0" w:line="276" w:lineRule="auto"/>
        <w:rPr>
          <w:rFonts w:ascii="Bookman Old Style" w:hAnsi="Bookman Old Style"/>
          <w:sz w:val="24"/>
          <w:szCs w:val="24"/>
        </w:rPr>
      </w:pPr>
    </w:p>
    <w:p w:rsidR="00233657" w:rsidRDefault="00233657" w:rsidP="00A65D18">
      <w:pPr>
        <w:spacing w:after="0" w:line="276" w:lineRule="auto"/>
        <w:rPr>
          <w:rFonts w:ascii="Bookman Old Style" w:hAnsi="Bookman Old Style"/>
          <w:sz w:val="24"/>
          <w:szCs w:val="24"/>
        </w:rPr>
      </w:pPr>
    </w:p>
    <w:p w:rsidR="00233657" w:rsidRDefault="00233657" w:rsidP="00A65D18">
      <w:pPr>
        <w:spacing w:after="0" w:line="276" w:lineRule="auto"/>
        <w:rPr>
          <w:rFonts w:ascii="Bookman Old Style" w:hAnsi="Bookman Old Style"/>
          <w:sz w:val="24"/>
          <w:szCs w:val="24"/>
        </w:rPr>
      </w:pPr>
    </w:p>
    <w:p w:rsidR="00FD45A7" w:rsidRDefault="00B91EA1" w:rsidP="00302934">
      <w:pPr>
        <w:spacing w:after="0"/>
        <w:rPr>
          <w:rFonts w:ascii="Bookman Old Style" w:hAnsi="Bookman Old Style"/>
          <w:sz w:val="24"/>
          <w:szCs w:val="24"/>
        </w:rPr>
      </w:pPr>
      <w:r w:rsidRPr="00B91EA1">
        <w:rPr>
          <w:rFonts w:ascii="Bookman Old Style" w:hAnsi="Bookman Old Style"/>
          <w:noProof/>
          <w:color w:val="FFFFFF" w:themeColor="background1"/>
          <w:sz w:val="24"/>
          <w:szCs w:val="24"/>
          <w:lang w:eastAsia="de-DE"/>
        </w:rPr>
        <mc:AlternateContent>
          <mc:Choice Requires="wps">
            <w:drawing>
              <wp:anchor distT="0" distB="0" distL="114300" distR="114300" simplePos="0" relativeHeight="251659264" behindDoc="1" locked="0" layoutInCell="1" allowOverlap="1">
                <wp:simplePos x="0" y="0"/>
                <wp:positionH relativeFrom="column">
                  <wp:posOffset>-147320</wp:posOffset>
                </wp:positionH>
                <wp:positionV relativeFrom="paragraph">
                  <wp:posOffset>33655</wp:posOffset>
                </wp:positionV>
                <wp:extent cx="5676900" cy="2076450"/>
                <wp:effectExtent l="0" t="0" r="19050" b="19050"/>
                <wp:wrapNone/>
                <wp:docPr id="2" name="Abgerundetes Rechteck 2"/>
                <wp:cNvGraphicFramePr/>
                <a:graphic xmlns:a="http://schemas.openxmlformats.org/drawingml/2006/main">
                  <a:graphicData uri="http://schemas.microsoft.com/office/word/2010/wordprocessingShape">
                    <wps:wsp>
                      <wps:cNvSpPr/>
                      <wps:spPr>
                        <a:xfrm>
                          <a:off x="0" y="0"/>
                          <a:ext cx="5676900" cy="20764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391FD9" id="Abgerundetes Rechteck 2" o:spid="_x0000_s1026" style="position:absolute;margin-left:-11.6pt;margin-top:2.65pt;width:447pt;height:163.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" fillcolor="white [3212]" strokecolor="black [3213]" strokeweight="1pt">
                <v:stroke joinstyle="miter"/>
              </v:roundrect>
            </w:pict>
          </mc:Fallback>
        </mc:AlternateContent>
      </w:r>
    </w:p>
    <w:p w:rsidR="00346888" w:rsidRPr="00B91EA1" w:rsidRDefault="00424205" w:rsidP="00302934">
      <w:pPr>
        <w:spacing w:after="0"/>
        <w:rPr>
          <w:rFonts w:ascii="Bookman Old Style" w:hAnsi="Bookman Old Style"/>
          <w:sz w:val="24"/>
          <w:szCs w:val="24"/>
          <w:u w:val="single"/>
        </w:rPr>
      </w:pPr>
      <w:r w:rsidRPr="00B91EA1">
        <w:rPr>
          <w:rFonts w:ascii="Bookman Old Style" w:hAnsi="Bookman Old Style"/>
          <w:sz w:val="24"/>
          <w:szCs w:val="24"/>
          <w:u w:val="single"/>
        </w:rPr>
        <w:t xml:space="preserve">Übersicht </w:t>
      </w:r>
      <w:r w:rsidR="00B91EA1" w:rsidRPr="00B91EA1">
        <w:rPr>
          <w:rFonts w:ascii="Bookman Old Style" w:hAnsi="Bookman Old Style"/>
          <w:sz w:val="24"/>
          <w:szCs w:val="24"/>
          <w:u w:val="single"/>
        </w:rPr>
        <w:t xml:space="preserve">über die </w:t>
      </w:r>
      <w:r w:rsidRPr="00B91EA1">
        <w:rPr>
          <w:rFonts w:ascii="Bookman Old Style" w:hAnsi="Bookman Old Style"/>
          <w:sz w:val="24"/>
          <w:szCs w:val="24"/>
          <w:u w:val="single"/>
        </w:rPr>
        <w:t>gelesenen Bücher</w:t>
      </w:r>
    </w:p>
    <w:p w:rsidR="00346888" w:rsidRDefault="00424205" w:rsidP="00B91EA1">
      <w:pPr>
        <w:tabs>
          <w:tab w:val="left" w:pos="7455"/>
        </w:tabs>
        <w:spacing w:after="0"/>
        <w:rPr>
          <w:rFonts w:ascii="Bookman Old Style" w:hAnsi="Bookman Old Style"/>
          <w:sz w:val="24"/>
          <w:szCs w:val="24"/>
        </w:rPr>
      </w:pPr>
      <w:r>
        <w:rPr>
          <w:rFonts w:ascii="Bookman Old Style" w:hAnsi="Bookman Old Style"/>
          <w:sz w:val="24"/>
          <w:szCs w:val="24"/>
        </w:rPr>
        <w:t xml:space="preserve">Otfried Preußler, </w:t>
      </w:r>
      <w:r w:rsidR="00A35694">
        <w:rPr>
          <w:rFonts w:ascii="Bookman Old Style" w:hAnsi="Bookman Old Style"/>
          <w:sz w:val="24"/>
          <w:szCs w:val="24"/>
        </w:rPr>
        <w:t xml:space="preserve">Die </w:t>
      </w:r>
      <w:proofErr w:type="spellStart"/>
      <w:r w:rsidR="00A35694">
        <w:rPr>
          <w:rFonts w:ascii="Bookman Old Style" w:hAnsi="Bookman Old Style"/>
          <w:sz w:val="24"/>
          <w:szCs w:val="24"/>
        </w:rPr>
        <w:t>Kleine</w:t>
      </w:r>
      <w:proofErr w:type="spellEnd"/>
      <w:r w:rsidR="00A35694">
        <w:rPr>
          <w:rFonts w:ascii="Bookman Old Style" w:hAnsi="Bookman Old Style"/>
          <w:sz w:val="24"/>
          <w:szCs w:val="24"/>
        </w:rPr>
        <w:t xml:space="preserve"> Hexe</w:t>
      </w:r>
      <w:r w:rsidR="00B91EA1">
        <w:rPr>
          <w:rFonts w:ascii="Bookman Old Style" w:hAnsi="Bookman Old Style"/>
          <w:sz w:val="24"/>
          <w:szCs w:val="24"/>
        </w:rPr>
        <w:tab/>
      </w:r>
    </w:p>
    <w:p w:rsidR="00346888" w:rsidRDefault="00B91EA1" w:rsidP="00302934">
      <w:pPr>
        <w:spacing w:after="0"/>
        <w:rPr>
          <w:rFonts w:ascii="Bookman Old Style" w:hAnsi="Bookman Old Style"/>
          <w:sz w:val="24"/>
          <w:szCs w:val="24"/>
        </w:rPr>
      </w:pPr>
      <w:r>
        <w:rPr>
          <w:rFonts w:ascii="Bookman Old Style" w:hAnsi="Bookman Old Style"/>
          <w:sz w:val="24"/>
          <w:szCs w:val="24"/>
        </w:rPr>
        <w:t xml:space="preserve">Thierry </w:t>
      </w:r>
      <w:proofErr w:type="spellStart"/>
      <w:r>
        <w:rPr>
          <w:rFonts w:ascii="Bookman Old Style" w:hAnsi="Bookman Old Style"/>
          <w:sz w:val="24"/>
          <w:szCs w:val="24"/>
        </w:rPr>
        <w:t>Robberecht</w:t>
      </w:r>
      <w:proofErr w:type="spellEnd"/>
      <w:r>
        <w:rPr>
          <w:rFonts w:ascii="Bookman Old Style" w:hAnsi="Bookman Old Style"/>
          <w:sz w:val="24"/>
          <w:szCs w:val="24"/>
        </w:rPr>
        <w:t xml:space="preserve">, </w:t>
      </w:r>
      <w:r w:rsidR="00A35694">
        <w:rPr>
          <w:rFonts w:ascii="Bookman Old Style" w:hAnsi="Bookman Old Style"/>
          <w:sz w:val="24"/>
          <w:szCs w:val="24"/>
        </w:rPr>
        <w:t>Der Wolf der aus dem Buch fiel</w:t>
      </w:r>
    </w:p>
    <w:p w:rsidR="00346888" w:rsidRDefault="00B91EA1" w:rsidP="00302934">
      <w:pPr>
        <w:spacing w:after="0"/>
        <w:rPr>
          <w:rFonts w:ascii="Bookman Old Style" w:hAnsi="Bookman Old Style"/>
          <w:sz w:val="24"/>
          <w:szCs w:val="24"/>
        </w:rPr>
      </w:pPr>
      <w:r>
        <w:rPr>
          <w:rFonts w:ascii="Bookman Old Style" w:hAnsi="Bookman Old Style"/>
          <w:sz w:val="24"/>
          <w:szCs w:val="24"/>
        </w:rPr>
        <w:t xml:space="preserve">Markus </w:t>
      </w:r>
      <w:proofErr w:type="spellStart"/>
      <w:r>
        <w:rPr>
          <w:rFonts w:ascii="Bookman Old Style" w:hAnsi="Bookman Old Style"/>
          <w:sz w:val="24"/>
          <w:szCs w:val="24"/>
        </w:rPr>
        <w:t>Grolik</w:t>
      </w:r>
      <w:proofErr w:type="spellEnd"/>
      <w:r>
        <w:rPr>
          <w:rFonts w:ascii="Bookman Old Style" w:hAnsi="Bookman Old Style"/>
          <w:sz w:val="24"/>
          <w:szCs w:val="24"/>
        </w:rPr>
        <w:t>,</w:t>
      </w:r>
      <w:r w:rsidR="00A35694">
        <w:rPr>
          <w:rFonts w:ascii="Bookman Old Style" w:hAnsi="Bookman Old Style"/>
          <w:sz w:val="24"/>
          <w:szCs w:val="24"/>
        </w:rPr>
        <w:t xml:space="preserve"> Perry Panther</w:t>
      </w:r>
    </w:p>
    <w:p w:rsidR="00346888" w:rsidRDefault="00B91EA1" w:rsidP="00302934">
      <w:pPr>
        <w:spacing w:after="0"/>
        <w:rPr>
          <w:rFonts w:ascii="Bookman Old Style" w:hAnsi="Bookman Old Style"/>
          <w:sz w:val="24"/>
          <w:szCs w:val="24"/>
        </w:rPr>
      </w:pPr>
      <w:r>
        <w:rPr>
          <w:rFonts w:ascii="Bookman Old Style" w:hAnsi="Bookman Old Style"/>
          <w:sz w:val="24"/>
          <w:szCs w:val="24"/>
        </w:rPr>
        <w:t>Margit Auer,</w:t>
      </w:r>
      <w:r w:rsidR="00A35694">
        <w:rPr>
          <w:rFonts w:ascii="Bookman Old Style" w:hAnsi="Bookman Old Style"/>
          <w:sz w:val="24"/>
          <w:szCs w:val="24"/>
        </w:rPr>
        <w:t xml:space="preserve"> Die Schule der magischen Tiere</w:t>
      </w:r>
    </w:p>
    <w:p w:rsidR="00B91EA1" w:rsidRDefault="00B91EA1" w:rsidP="00302934">
      <w:pPr>
        <w:spacing w:after="0"/>
        <w:rPr>
          <w:rFonts w:ascii="Bookman Old Style" w:hAnsi="Bookman Old Style"/>
          <w:sz w:val="24"/>
          <w:szCs w:val="24"/>
        </w:rPr>
      </w:pPr>
      <w:r>
        <w:rPr>
          <w:rFonts w:ascii="Bookman Old Style" w:hAnsi="Bookman Old Style"/>
          <w:sz w:val="24"/>
          <w:szCs w:val="24"/>
        </w:rPr>
        <w:t>Kobi Yamada,</w:t>
      </w:r>
      <w:r w:rsidR="00A35694">
        <w:rPr>
          <w:rFonts w:ascii="Bookman Old Style" w:hAnsi="Bookman Old Style"/>
          <w:sz w:val="24"/>
          <w:szCs w:val="24"/>
        </w:rPr>
        <w:t xml:space="preserve"> Vielleicht</w:t>
      </w:r>
      <w:r>
        <w:rPr>
          <w:rFonts w:ascii="Bookman Old Style" w:hAnsi="Bookman Old Style"/>
          <w:sz w:val="24"/>
          <w:szCs w:val="24"/>
        </w:rPr>
        <w:t xml:space="preserve"> – Eine Geschichte über die unendlich vielen Begabungen in jedem von uns</w:t>
      </w:r>
    </w:p>
    <w:p w:rsidR="00346888" w:rsidRDefault="00B91EA1" w:rsidP="00302934">
      <w:pPr>
        <w:spacing w:after="0"/>
        <w:rPr>
          <w:rFonts w:ascii="Bookman Old Style" w:hAnsi="Bookman Old Style"/>
          <w:sz w:val="24"/>
          <w:szCs w:val="24"/>
        </w:rPr>
      </w:pPr>
      <w:r>
        <w:rPr>
          <w:rFonts w:ascii="Bookman Old Style" w:hAnsi="Bookman Old Style"/>
          <w:sz w:val="24"/>
          <w:szCs w:val="24"/>
        </w:rPr>
        <w:t xml:space="preserve">Hans-Joachim </w:t>
      </w:r>
      <w:proofErr w:type="spellStart"/>
      <w:r>
        <w:rPr>
          <w:rFonts w:ascii="Bookman Old Style" w:hAnsi="Bookman Old Style"/>
          <w:sz w:val="24"/>
          <w:szCs w:val="24"/>
        </w:rPr>
        <w:t>Gelberg</w:t>
      </w:r>
      <w:proofErr w:type="spellEnd"/>
      <w:r>
        <w:rPr>
          <w:rFonts w:ascii="Bookman Old Style" w:hAnsi="Bookman Old Style"/>
          <w:sz w:val="24"/>
          <w:szCs w:val="24"/>
        </w:rPr>
        <w:t>,</w:t>
      </w:r>
      <w:r w:rsidR="00A35694">
        <w:rPr>
          <w:rFonts w:ascii="Bookman Old Style" w:hAnsi="Bookman Old Style"/>
          <w:sz w:val="24"/>
          <w:szCs w:val="24"/>
        </w:rPr>
        <w:t xml:space="preserve"> Wo kommen die Worte her? Neue Gedichte für Kinder und Erwachsene</w:t>
      </w:r>
    </w:p>
    <w:p w:rsidR="00346888" w:rsidRDefault="00346888"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r>
        <w:rPr>
          <w:rFonts w:ascii="Bookman Old Style" w:hAnsi="Bookman Old Style"/>
          <w:noProof/>
          <w:sz w:val="24"/>
          <w:szCs w:val="24"/>
          <w:lang w:eastAsia="de-DE"/>
        </w:rPr>
        <w:drawing>
          <wp:anchor distT="0" distB="0" distL="114300" distR="114300" simplePos="0" relativeHeight="251660288" behindDoc="0" locked="0" layoutInCell="1" allowOverlap="1">
            <wp:simplePos x="0" y="0"/>
            <wp:positionH relativeFrom="column">
              <wp:posOffset>386080</wp:posOffset>
            </wp:positionH>
            <wp:positionV relativeFrom="paragraph">
              <wp:posOffset>108585</wp:posOffset>
            </wp:positionV>
            <wp:extent cx="4953000" cy="4953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120_10024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3000" cy="4953000"/>
                    </a:xfrm>
                    <a:prstGeom prst="rect">
                      <a:avLst/>
                    </a:prstGeom>
                  </pic:spPr>
                </pic:pic>
              </a:graphicData>
            </a:graphic>
          </wp:anchor>
        </w:drawing>
      </w: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r>
        <w:rPr>
          <w:rFonts w:ascii="Bookman Old Style" w:hAnsi="Bookman Old Style"/>
          <w:noProof/>
          <w:sz w:val="24"/>
          <w:szCs w:val="24"/>
          <w:lang w:eastAsia="de-DE"/>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-652145</wp:posOffset>
            </wp:positionV>
            <wp:extent cx="5114925" cy="511492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1120_2054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14925" cy="5114925"/>
                    </a:xfrm>
                    <a:prstGeom prst="rect">
                      <a:avLst/>
                    </a:prstGeom>
                  </pic:spPr>
                </pic:pic>
              </a:graphicData>
            </a:graphic>
            <wp14:sizeRelH relativeFrom="margin">
              <wp14:pctWidth>0</wp14:pctWidth>
            </wp14:sizeRelH>
            <wp14:sizeRelV relativeFrom="margin">
              <wp14:pctHeight>0</wp14:pctHeight>
            </wp14:sizeRelV>
          </wp:anchor>
        </w:drawing>
      </w: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27114E" w:rsidP="00302934">
      <w:pPr>
        <w:spacing w:after="0"/>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65408" behindDoc="0" locked="0" layoutInCell="1" allowOverlap="1" wp14:anchorId="1D57BF07">
            <wp:simplePos x="0" y="0"/>
            <wp:positionH relativeFrom="margin">
              <wp:posOffset>700405</wp:posOffset>
            </wp:positionH>
            <wp:positionV relativeFrom="paragraph">
              <wp:posOffset>29210</wp:posOffset>
            </wp:positionV>
            <wp:extent cx="4212165" cy="379095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ch.png"/>
                    <pic:cNvPicPr/>
                  </pic:nvPicPr>
                  <pic:blipFill>
                    <a:blip r:embed="rId7">
                      <a:extLst>
                        <a:ext uri="{28A0092B-C50C-407E-A947-70E740481C1C}">
                          <a14:useLocalDpi xmlns:a14="http://schemas.microsoft.com/office/drawing/2010/main" val="0"/>
                        </a:ext>
                      </a:extLst>
                    </a:blip>
                    <a:stretch>
                      <a:fillRect/>
                    </a:stretch>
                  </pic:blipFill>
                  <pic:spPr>
                    <a:xfrm>
                      <a:off x="0" y="0"/>
                      <a:ext cx="4221420" cy="3799280"/>
                    </a:xfrm>
                    <a:prstGeom prst="rect">
                      <a:avLst/>
                    </a:prstGeom>
                  </pic:spPr>
                </pic:pic>
              </a:graphicData>
            </a:graphic>
            <wp14:sizeRelH relativeFrom="margin">
              <wp14:pctWidth>0</wp14:pctWidth>
            </wp14:sizeRelH>
            <wp14:sizeRelV relativeFrom="margin">
              <wp14:pctHeight>0</wp14:pctHeight>
            </wp14:sizeRelV>
          </wp:anchor>
        </w:drawing>
      </w: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r>
        <w:rPr>
          <w:rFonts w:ascii="Bookman Old Style" w:hAnsi="Bookman Old Style"/>
          <w:noProof/>
          <w:sz w:val="24"/>
          <w:szCs w:val="24"/>
          <w:lang w:eastAsia="de-DE"/>
        </w:rPr>
        <w:lastRenderedPageBreak/>
        <w:drawing>
          <wp:anchor distT="0" distB="0" distL="114300" distR="114300" simplePos="0" relativeHeight="251663360" behindDoc="0" locked="0" layoutInCell="1" allowOverlap="1">
            <wp:simplePos x="0" y="0"/>
            <wp:positionH relativeFrom="column">
              <wp:posOffset>-4445</wp:posOffset>
            </wp:positionH>
            <wp:positionV relativeFrom="paragraph">
              <wp:posOffset>-594995</wp:posOffset>
            </wp:positionV>
            <wp:extent cx="5553075" cy="4164806"/>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1120_1136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3075" cy="4164806"/>
                    </a:xfrm>
                    <a:prstGeom prst="rect">
                      <a:avLst/>
                    </a:prstGeom>
                  </pic:spPr>
                </pic:pic>
              </a:graphicData>
            </a:graphic>
          </wp:anchor>
        </w:drawing>
      </w: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bookmarkStart w:id="0" w:name="_GoBack"/>
      <w:bookmarkEnd w:id="0"/>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Default="00CC6A1F" w:rsidP="00302934">
      <w:pPr>
        <w:spacing w:after="0"/>
        <w:rPr>
          <w:rFonts w:ascii="Bookman Old Style" w:hAnsi="Bookman Old Style"/>
          <w:sz w:val="24"/>
          <w:szCs w:val="24"/>
        </w:rPr>
      </w:pPr>
    </w:p>
    <w:p w:rsidR="00CC6A1F" w:rsidRPr="00CC6A1F" w:rsidRDefault="00CC6A1F" w:rsidP="00CC6A1F">
      <w:pPr>
        <w:rPr>
          <w:rFonts w:ascii="Bookman Old Style" w:hAnsi="Bookman Old Style"/>
          <w:sz w:val="24"/>
          <w:szCs w:val="24"/>
        </w:rPr>
      </w:pPr>
    </w:p>
    <w:p w:rsidR="00CC6A1F" w:rsidRPr="00CC6A1F" w:rsidRDefault="00CC6A1F" w:rsidP="00CC6A1F">
      <w:pPr>
        <w:rPr>
          <w:rFonts w:ascii="Bookman Old Style" w:hAnsi="Bookman Old Style"/>
          <w:sz w:val="24"/>
          <w:szCs w:val="24"/>
        </w:rPr>
      </w:pPr>
    </w:p>
    <w:p w:rsidR="00CC6A1F" w:rsidRPr="00CC6A1F" w:rsidRDefault="00CC6A1F" w:rsidP="00CC6A1F">
      <w:pPr>
        <w:rPr>
          <w:rFonts w:ascii="Bookman Old Style" w:hAnsi="Bookman Old Style"/>
          <w:sz w:val="24"/>
          <w:szCs w:val="24"/>
        </w:rPr>
      </w:pPr>
    </w:p>
    <w:p w:rsidR="00CC6A1F" w:rsidRPr="00CC6A1F" w:rsidRDefault="00CC6A1F" w:rsidP="00CC6A1F">
      <w:pPr>
        <w:rPr>
          <w:rFonts w:ascii="Bookman Old Style" w:hAnsi="Bookman Old Style"/>
          <w:sz w:val="24"/>
          <w:szCs w:val="24"/>
        </w:rPr>
      </w:pPr>
    </w:p>
    <w:p w:rsidR="00CC6A1F" w:rsidRPr="00CC6A1F" w:rsidRDefault="00CC6A1F" w:rsidP="00CC6A1F">
      <w:pPr>
        <w:rPr>
          <w:rFonts w:ascii="Bookman Old Style" w:hAnsi="Bookman Old Style"/>
          <w:sz w:val="24"/>
          <w:szCs w:val="24"/>
        </w:rPr>
      </w:pPr>
    </w:p>
    <w:p w:rsidR="00CC6A1F" w:rsidRPr="00CC6A1F" w:rsidRDefault="00CC6A1F" w:rsidP="00CC6A1F">
      <w:pPr>
        <w:rPr>
          <w:rFonts w:ascii="Bookman Old Style" w:hAnsi="Bookman Old Style"/>
          <w:sz w:val="24"/>
          <w:szCs w:val="24"/>
        </w:rPr>
      </w:pPr>
    </w:p>
    <w:p w:rsidR="00CC6A1F" w:rsidRPr="00CC6A1F" w:rsidRDefault="00CC6A1F" w:rsidP="00CC6A1F">
      <w:pPr>
        <w:rPr>
          <w:rFonts w:ascii="Bookman Old Style" w:hAnsi="Bookman Old Style"/>
          <w:sz w:val="24"/>
          <w:szCs w:val="24"/>
        </w:rPr>
      </w:pPr>
    </w:p>
    <w:p w:rsidR="00CC6A1F" w:rsidRPr="00CC6A1F" w:rsidRDefault="0027114E" w:rsidP="00CC6A1F">
      <w:pPr>
        <w:rPr>
          <w:rFonts w:ascii="Bookman Old Style" w:hAnsi="Bookman Old Style"/>
          <w:sz w:val="24"/>
          <w:szCs w:val="24"/>
        </w:rPr>
      </w:pPr>
      <w:r>
        <w:rPr>
          <w:rFonts w:ascii="Bookman Old Style" w:hAnsi="Bookman Old Style"/>
          <w:noProof/>
          <w:sz w:val="24"/>
          <w:szCs w:val="24"/>
          <w:lang w:eastAsia="de-DE"/>
        </w:rPr>
        <w:drawing>
          <wp:anchor distT="0" distB="0" distL="114300" distR="114300" simplePos="0" relativeHeight="251664384" behindDoc="0" locked="0" layoutInCell="1" allowOverlap="1">
            <wp:simplePos x="0" y="0"/>
            <wp:positionH relativeFrom="column">
              <wp:posOffset>-4445</wp:posOffset>
            </wp:positionH>
            <wp:positionV relativeFrom="paragraph">
              <wp:posOffset>267970</wp:posOffset>
            </wp:positionV>
            <wp:extent cx="5760720" cy="5760720"/>
            <wp:effectExtent l="0" t="0" r="381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1120_2056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margin">
              <wp14:pctWidth>0</wp14:pctWidth>
            </wp14:sizeRelH>
            <wp14:sizeRelV relativeFrom="margin">
              <wp14:pctHeight>0</wp14:pctHeight>
            </wp14:sizeRelV>
          </wp:anchor>
        </w:drawing>
      </w:r>
    </w:p>
    <w:p w:rsidR="00CC6A1F" w:rsidRPr="00CC6A1F" w:rsidRDefault="00CC6A1F" w:rsidP="00CC6A1F">
      <w:pPr>
        <w:rPr>
          <w:rFonts w:ascii="Bookman Old Style" w:hAnsi="Bookman Old Style"/>
          <w:sz w:val="24"/>
          <w:szCs w:val="24"/>
        </w:rPr>
      </w:pPr>
    </w:p>
    <w:p w:rsidR="00CC6A1F" w:rsidRDefault="00CC6A1F" w:rsidP="00CC6A1F">
      <w:pPr>
        <w:rPr>
          <w:rFonts w:ascii="Bookman Old Style" w:hAnsi="Bookman Old Style"/>
          <w:sz w:val="24"/>
          <w:szCs w:val="24"/>
        </w:rPr>
      </w:pPr>
    </w:p>
    <w:p w:rsidR="00CC6A1F" w:rsidRDefault="00CC6A1F" w:rsidP="00CC6A1F">
      <w:pPr>
        <w:rPr>
          <w:rFonts w:ascii="Bookman Old Style" w:hAnsi="Bookman Old Style"/>
          <w:sz w:val="24"/>
          <w:szCs w:val="24"/>
        </w:rPr>
      </w:pPr>
    </w:p>
    <w:p w:rsidR="00CC6A1F" w:rsidRPr="00CC6A1F" w:rsidRDefault="00CC6A1F" w:rsidP="00CC6A1F">
      <w:pPr>
        <w:tabs>
          <w:tab w:val="left" w:pos="1875"/>
        </w:tabs>
        <w:rPr>
          <w:rFonts w:ascii="Bookman Old Style" w:hAnsi="Bookman Old Style"/>
          <w:sz w:val="24"/>
          <w:szCs w:val="24"/>
        </w:rPr>
      </w:pPr>
      <w:r>
        <w:rPr>
          <w:rFonts w:ascii="Bookman Old Style" w:hAnsi="Bookman Old Style"/>
          <w:sz w:val="24"/>
          <w:szCs w:val="24"/>
        </w:rPr>
        <w:tab/>
      </w:r>
    </w:p>
    <w:sectPr w:rsidR="00CC6A1F" w:rsidRPr="00CC6A1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934"/>
    <w:rsid w:val="00086A58"/>
    <w:rsid w:val="000D324D"/>
    <w:rsid w:val="000E205B"/>
    <w:rsid w:val="001231B9"/>
    <w:rsid w:val="00233657"/>
    <w:rsid w:val="0027114E"/>
    <w:rsid w:val="00302934"/>
    <w:rsid w:val="00346888"/>
    <w:rsid w:val="00407B3F"/>
    <w:rsid w:val="00424205"/>
    <w:rsid w:val="00457B43"/>
    <w:rsid w:val="004901A8"/>
    <w:rsid w:val="0059072F"/>
    <w:rsid w:val="006608C0"/>
    <w:rsid w:val="00785A44"/>
    <w:rsid w:val="00977C85"/>
    <w:rsid w:val="00A35694"/>
    <w:rsid w:val="00A51253"/>
    <w:rsid w:val="00A65D18"/>
    <w:rsid w:val="00AF1BA3"/>
    <w:rsid w:val="00B74CF7"/>
    <w:rsid w:val="00B91EA1"/>
    <w:rsid w:val="00CC6A1F"/>
    <w:rsid w:val="00F90AB7"/>
    <w:rsid w:val="00FD45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30B61-10D9-4DF3-AC29-61669A5E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32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385</Words>
  <Characters>2426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Monreal</dc:creator>
  <cp:keywords/>
  <dc:description/>
  <cp:lastModifiedBy>Birgit Moser</cp:lastModifiedBy>
  <cp:revision>3</cp:revision>
  <dcterms:created xsi:type="dcterms:W3CDTF">2020-11-24T12:19:00Z</dcterms:created>
  <dcterms:modified xsi:type="dcterms:W3CDTF">2020-11-25T10:04:00Z</dcterms:modified>
</cp:coreProperties>
</file>